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0" w:rsidRDefault="007725C0" w:rsidP="007725C0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E4458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предмету «Литературное чтение </w:t>
      </w:r>
    </w:p>
    <w:p w:rsidR="007725C0" w:rsidRPr="00122394" w:rsidRDefault="007725C0" w:rsidP="007725C0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E4458">
        <w:rPr>
          <w:rFonts w:ascii="Times New Roman" w:hAnsi="Times New Roman" w:cs="Times New Roman"/>
          <w:sz w:val="24"/>
          <w:szCs w:val="24"/>
        </w:rPr>
        <w:t>на родном (русском) языку»</w:t>
      </w:r>
      <w:r>
        <w:rPr>
          <w:rFonts w:ascii="Times New Roman" w:hAnsi="Times New Roman" w:cs="Times New Roman"/>
          <w:sz w:val="24"/>
          <w:szCs w:val="24"/>
        </w:rPr>
        <w:t xml:space="preserve"> 3-4 класс</w:t>
      </w:r>
    </w:p>
    <w:p w:rsidR="007725C0" w:rsidRPr="009E4458" w:rsidRDefault="007725C0" w:rsidP="007725C0">
      <w:pPr>
        <w:shd w:val="clear" w:color="auto" w:fill="FFFFFF"/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«Литературное чтение на родном языке» разработана на основе </w:t>
      </w:r>
    </w:p>
    <w:p w:rsidR="007725C0" w:rsidRPr="009E4458" w:rsidRDefault="007725C0" w:rsidP="007725C0">
      <w:pPr>
        <w:shd w:val="clear" w:color="auto" w:fill="FFFFFF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-Федерального Закона от 29.12.2012 № 273-ФЗ «Об образовании в Российской Федерации» (в редакции </w:t>
      </w:r>
    </w:p>
    <w:p w:rsidR="007725C0" w:rsidRPr="009E4458" w:rsidRDefault="007725C0" w:rsidP="007725C0">
      <w:pPr>
        <w:shd w:val="clear" w:color="auto" w:fill="FFFFFF"/>
        <w:spacing w:after="0" w:line="240" w:lineRule="auto"/>
        <w:ind w:left="66" w:right="75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Федерального закона от 03.08.2018 № 317- ФЗ «О внесении изменений в статьи 11 и 14 Федерального закона "Об образовании в Российской Федерации»): часть 5.1 статьи 11. «Федеральные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образования»; </w:t>
      </w:r>
    </w:p>
    <w:p w:rsidR="007725C0" w:rsidRPr="009E4458" w:rsidRDefault="007725C0" w:rsidP="007725C0">
      <w:pPr>
        <w:shd w:val="clear" w:color="auto" w:fill="FFFFFF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-Приказа Минобрнауки России от 06.10.2009 № 373 «Об утверждении федерального государственного </w:t>
      </w:r>
    </w:p>
    <w:p w:rsidR="007725C0" w:rsidRPr="009E4458" w:rsidRDefault="007725C0" w:rsidP="007725C0">
      <w:pPr>
        <w:shd w:val="clear" w:color="auto" w:fill="FFFFFF"/>
        <w:spacing w:after="0" w:line="240" w:lineRule="auto"/>
        <w:ind w:left="66" w:right="75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образования» с изменениями и дополнениями от 31.12.2015 № 1576 (п.п. 12.1., 12.2; п. 19.3);</w:t>
      </w:r>
    </w:p>
    <w:p w:rsidR="007725C0" w:rsidRPr="009E4458" w:rsidRDefault="007725C0" w:rsidP="007725C0">
      <w:pPr>
        <w:shd w:val="clear" w:color="auto" w:fill="FFFFFF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-Письма Минобрнауки России от 09.10.2017 № ТС-945/08 «О реализации прав граждан на получение </w:t>
      </w:r>
    </w:p>
    <w:p w:rsidR="007725C0" w:rsidRPr="009E4458" w:rsidRDefault="007725C0" w:rsidP="007725C0">
      <w:pPr>
        <w:shd w:val="clear" w:color="auto" w:fill="FFFFFF"/>
        <w:spacing w:after="0" w:line="240" w:lineRule="auto"/>
        <w:ind w:left="66" w:righ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Образовании   </w:t>
      </w:r>
      <w:r w:rsidRPr="009E4458">
        <w:rPr>
          <w:rFonts w:ascii="Times New Roman" w:hAnsi="Times New Roman" w:cs="Times New Roman"/>
          <w:sz w:val="24"/>
          <w:szCs w:val="24"/>
        </w:rPr>
        <w:t>я на родном языке»;</w:t>
      </w:r>
    </w:p>
    <w:p w:rsidR="007725C0" w:rsidRPr="009E4458" w:rsidRDefault="007725C0" w:rsidP="007725C0">
      <w:pPr>
        <w:shd w:val="clear" w:color="auto" w:fill="FFFFFF"/>
        <w:ind w:right="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>-Письма Федеральной службы по надзору в сфере образования и науки от 20 июня 2018 г. № 05-192 «О вопросах изучения родных языков из числа языков народов РФ»;</w:t>
      </w:r>
    </w:p>
    <w:p w:rsidR="007725C0" w:rsidRPr="009E4458" w:rsidRDefault="007725C0" w:rsidP="007725C0">
      <w:pPr>
        <w:shd w:val="clear" w:color="auto" w:fill="FFFFFF"/>
        <w:spacing w:after="0" w:line="240" w:lineRule="auto"/>
        <w:ind w:left="66" w:right="75"/>
        <w:jc w:val="both"/>
        <w:rPr>
          <w:rFonts w:ascii="Times New Roman" w:hAnsi="Times New Roman" w:cs="Times New Roman"/>
          <w:sz w:val="24"/>
          <w:szCs w:val="24"/>
        </w:rPr>
      </w:pPr>
      <w:r w:rsidRPr="009E4458">
        <w:rPr>
          <w:rFonts w:ascii="Times New Roman" w:hAnsi="Times New Roman" w:cs="Times New Roman"/>
          <w:sz w:val="24"/>
          <w:szCs w:val="24"/>
        </w:rPr>
        <w:t xml:space="preserve"> Предмет «Литературное чтение на родном языке» изучается в в 3 классе- 17 ч (0,5 часа в неделю, </w:t>
      </w:r>
      <w:r>
        <w:rPr>
          <w:rFonts w:ascii="Times New Roman" w:hAnsi="Times New Roman" w:cs="Times New Roman"/>
          <w:sz w:val="24"/>
          <w:szCs w:val="24"/>
        </w:rPr>
        <w:t>34 учебные недели), в 4 классе -17 ч.</w:t>
      </w:r>
      <w:r w:rsidRPr="009E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E4458">
        <w:rPr>
          <w:rFonts w:ascii="Times New Roman" w:hAnsi="Times New Roman" w:cs="Times New Roman"/>
          <w:sz w:val="24"/>
          <w:szCs w:val="24"/>
        </w:rPr>
        <w:t>0,5 часа в неделю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44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25C0" w:rsidRPr="009E4458" w:rsidRDefault="007725C0" w:rsidP="007725C0">
      <w:pPr>
        <w:pStyle w:val="1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Рабочая программа включает в себя:</w:t>
      </w:r>
    </w:p>
    <w:p w:rsidR="007725C0" w:rsidRPr="009E4458" w:rsidRDefault="007725C0" w:rsidP="007725C0">
      <w:pPr>
        <w:pStyle w:val="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1. Пояснительная записка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2. Общая характеристика учебного предмета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3. Место учебного предмета в учебном плане ОУ          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4. Личностные, метапредметные и предметные результаты освоения предмета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5. Содержание учебного предмета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6. Учебно-тематический план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7. Календарно-тематическое планирование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8. Планируемые результаты изучения предмета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9. Учебно-методическое и материально-техническое обеспечение образовательного процесса</w:t>
      </w:r>
    </w:p>
    <w:p w:rsidR="007725C0" w:rsidRPr="009E4458" w:rsidRDefault="007725C0" w:rsidP="007725C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9E4458">
        <w:rPr>
          <w:color w:val="333333"/>
        </w:rPr>
        <w:t> 10. Список литературы</w:t>
      </w:r>
    </w:p>
    <w:p w:rsidR="007725C0" w:rsidRPr="009E4458" w:rsidRDefault="007725C0" w:rsidP="007725C0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458">
        <w:rPr>
          <w:rFonts w:ascii="Times New Roman" w:hAnsi="Times New Roman" w:cs="Times New Roman"/>
          <w:color w:val="333333"/>
          <w:sz w:val="24"/>
          <w:szCs w:val="24"/>
        </w:rPr>
        <w:t>11. Основные условия реализации программы (требования к оснащению образовательного процесса</w:t>
      </w:r>
    </w:p>
    <w:p w:rsidR="007725C0" w:rsidRPr="009E4458" w:rsidRDefault="007725C0" w:rsidP="00772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5C0" w:rsidRPr="009E4458" w:rsidRDefault="007725C0" w:rsidP="00772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5C0" w:rsidRPr="009E4458" w:rsidRDefault="007725C0" w:rsidP="00772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25C0" w:rsidRPr="009E4458" w:rsidRDefault="007725C0" w:rsidP="007725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725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7725C0"/>
    <w:rsid w:val="0077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725C0"/>
    <w:pPr>
      <w:suppressAutoHyphens/>
      <w:textAlignment w:val="baseline"/>
    </w:pPr>
    <w:rPr>
      <w:rFonts w:ascii="Calibri" w:eastAsia="Droid Sans Fallback" w:hAnsi="Calibri" w:cs="DejaVu Sans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2024-04-05T09:21:00Z</dcterms:created>
  <dcterms:modified xsi:type="dcterms:W3CDTF">2024-04-05T09:22:00Z</dcterms:modified>
</cp:coreProperties>
</file>