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5" w:rsidRPr="00D37315" w:rsidRDefault="00D37315">
      <w:pPr>
        <w:rPr>
          <w:rFonts w:ascii="Times New Roman" w:hAnsi="Times New Roman" w:cs="Times New Roman"/>
          <w:b/>
          <w:sz w:val="28"/>
          <w:szCs w:val="28"/>
        </w:rPr>
      </w:pPr>
      <w:r w:rsidRPr="00D3731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для 10-11 классов (УМК Афанасьева О. В., Михеева И.В. и др.)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Данная рабочая программа разработана в соответствии с требованиями: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ФГОС среднего общего образования (10 класс)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Федеральным компонентом государственного стандарта среднего общего образования (11 класс)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Примерной основной образовательной программой среднего общего образования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Основной образовательной программой среднего общего образования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На основе авторской рабочей программы Английский язык. Радужный английский/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для 10-11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. авторов Афанасьева О.В., Михеева И. В., Языкова Н. В., Колесникова Е. А. (Дрофа, 2017).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b/>
          <w:sz w:val="24"/>
          <w:szCs w:val="24"/>
        </w:rPr>
        <w:t>ЦЕЛИ:</w:t>
      </w:r>
      <w:r w:rsidRPr="00D37315">
        <w:rPr>
          <w:rFonts w:ascii="Times New Roman" w:hAnsi="Times New Roman" w:cs="Times New Roman"/>
          <w:sz w:val="24"/>
          <w:szCs w:val="24"/>
        </w:rPr>
        <w:t xml:space="preserve"> 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 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знаний, речевых навыков и коммуникативных умений в совокупности её составляющих — речевой, языковой,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, компенсаторной и </w:t>
      </w:r>
      <w:proofErr w:type="spellStart"/>
      <w:proofErr w:type="gramStart"/>
      <w:r w:rsidRPr="00D3731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- познавательной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 xml:space="preserve"> компетенции. Образовательная, развивающая и воспитательная цели обучения английскому языку в 10 и 11 классах реализуются в процессе формирования, совершенствования и развития межкультурной коммуникативной компетенц</w:t>
      </w:r>
      <w:r>
        <w:rPr>
          <w:rFonts w:ascii="Times New Roman" w:hAnsi="Times New Roman" w:cs="Times New Roman"/>
          <w:sz w:val="24"/>
          <w:szCs w:val="24"/>
        </w:rPr>
        <w:t xml:space="preserve">ии в единстве её составляющих. </w:t>
      </w:r>
      <w:r w:rsidRPr="00D37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37315">
        <w:rPr>
          <w:rFonts w:ascii="Times New Roman" w:hAnsi="Times New Roman" w:cs="Times New Roman"/>
          <w:sz w:val="24"/>
          <w:szCs w:val="24"/>
        </w:rPr>
        <w:t xml:space="preserve">оворя об общеобразовательной цели обучения английскому языку, следует подчеркнуть три ее аспекта: общее, филологическое и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образование. Общее образование в рамках УМК для 10 и 11 классов нацелено на расширение общего кругозора обучающихся,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 а) сравнением родного и изучаемого языков, учетом и опорой на родной, русский язык; б) сравнением языковых явлений </w:t>
      </w:r>
      <w:r w:rsidRPr="00D37315">
        <w:rPr>
          <w:rFonts w:ascii="Times New Roman" w:hAnsi="Times New Roman" w:cs="Times New Roman"/>
          <w:sz w:val="24"/>
          <w:szCs w:val="24"/>
        </w:rPr>
        <w:lastRenderedPageBreak/>
        <w:t xml:space="preserve">внутри изучаемого языка; в) сопоставлением явлений культуры контактируемых социумов; 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образование нацелено на развитие мировосприятия школьников, национального самопознания,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 придерживающимися различных взглядов и принадлежащих различным вероисповедованием. </w:t>
      </w:r>
      <w:proofErr w:type="spellStart"/>
      <w:proofErr w:type="gramStart"/>
      <w:r w:rsidRPr="00D3731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 д. Наличие раздела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общения, в зависимости от коммуникативного намерения, места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>, статуса и ролей участников общения, отношений между ними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 в развитии обучающихся как личностей и как членов общества. Развитие школьника как личности предполагает: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развитие языковых, интеллектуальных и познавательных способностей (восприятия, памяти, мышления, воображения);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развитие умений самостоятельно добывать и интерпретировать информацию;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развитие умений языковой и контекстуальной догадки, переноса знаний и навыков в новую ситуацию;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развитие ценностных ориентаций, чувств и эмоций;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развитие способности и готовности вступать в иноязычное межкультурное общение;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развитие потребности в дальнейшем самообразовании в английском языке.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Развитие старшеклассников как членов общества предполагает: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развитие умений самореализации и социальной адаптации;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развитие чувства достоинства и самоуважения;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развитие национального самопознания.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7315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обеспечивается чтением и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 xml:space="preserve"> Сопоставление явлений изучаемой и родной культуры 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</w:t>
      </w:r>
      <w:r w:rsidRPr="00D37315">
        <w:rPr>
          <w:rFonts w:ascii="Times New Roman" w:hAnsi="Times New Roman" w:cs="Times New Roman"/>
          <w:sz w:val="24"/>
          <w:szCs w:val="24"/>
        </w:rPr>
        <w:lastRenderedPageBreak/>
        <w:t xml:space="preserve">поликультурной личности школьников. Достижение школьниками основной цели обучения английскому языку способствует их воспитанию. Участвуя в диалоге культур, обучающиеся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D37315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 xml:space="preserve"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</w:t>
      </w:r>
      <w:proofErr w:type="gramStart"/>
      <w:r w:rsidRPr="00D37315">
        <w:rPr>
          <w:rFonts w:ascii="Times New Roman" w:hAnsi="Times New Roman" w:cs="Times New Roman"/>
          <w:sz w:val="24"/>
          <w:szCs w:val="24"/>
        </w:rPr>
        <w:t xml:space="preserve"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 культур и на этой основе к постижению культурных ценностей и специфики своей культуры и народа, её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>, толерантного отношения к проявлениям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 xml:space="preserve"> иной, «чужой» культуры.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К основным задачам программы относятся: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Конкретизация содержания предметных тем примерной программы.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Конкретизация методов и технологий обучения.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Формировать целостное представление о мире, </w:t>
      </w:r>
      <w:proofErr w:type="gramStart"/>
      <w:r w:rsidRPr="00D37315">
        <w:rPr>
          <w:rFonts w:ascii="Times New Roman" w:hAnsi="Times New Roman" w:cs="Times New Roman"/>
          <w:sz w:val="24"/>
          <w:szCs w:val="24"/>
        </w:rPr>
        <w:t>основанного</w:t>
      </w:r>
      <w:proofErr w:type="gramEnd"/>
      <w:r w:rsidRPr="00D37315">
        <w:rPr>
          <w:rFonts w:ascii="Times New Roman" w:hAnsi="Times New Roman" w:cs="Times New Roman"/>
          <w:sz w:val="24"/>
          <w:szCs w:val="24"/>
        </w:rPr>
        <w:t xml:space="preserve"> на приобретенных знаниях, умениях, навыках и способах деятельности.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Направить материал курса на типичные явления культуры.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Учить выделять общее и специфичное.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Развивать понимание и доброе отношение к стране, её людям, традициям.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Развивать навыки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>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Развивать умения сравнивать, высказывать собственное мнение.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Ознакомить учащихся с основами грамматики, дать представления о некоторых отступлениях от правил, научить видеть различия.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 • Помочь школьникам усвоить единство теории и практики в процессе познания.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Развивать творческие способности у школьников, осознанные мотивы учения.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Расширить лингвистического кругозора учащихся;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lastRenderedPageBreak/>
        <w:t xml:space="preserve"> • Развивать умения использовать иностранный язык как средство общения;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Развивать личностные качества учащихся -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Развивать эмоциональную сферу детей в процессе обучающих игр с использованием иностранного языка; </w:t>
      </w:r>
    </w:p>
    <w:p w:rsidR="00D37315" w:rsidRDefault="00D37315">
      <w:p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• Обучать учащихся универсальным познавательным стратегиям и поиску учебной информацией в сети Интернет, а также умению работать в паре, группе.</w:t>
      </w:r>
    </w:p>
    <w:p w:rsidR="00D37315" w:rsidRPr="00D37315" w:rsidRDefault="00D37315">
      <w:pPr>
        <w:rPr>
          <w:rFonts w:ascii="Times New Roman" w:hAnsi="Times New Roman" w:cs="Times New Roman"/>
          <w:b/>
          <w:sz w:val="24"/>
          <w:szCs w:val="24"/>
        </w:rPr>
      </w:pPr>
      <w:r w:rsidRPr="00D37315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УЧЕБНО-МЕТОДИЧЕСКИЙ КОМПЛЕКС (УМК):</w:t>
      </w:r>
    </w:p>
    <w:p w:rsidR="00D37315" w:rsidRPr="00D37315" w:rsidRDefault="00D37315" w:rsidP="00D37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Учебник «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» для 10 класса, авторы: О.В. Афанасьева, И.В. Михеева, К.М. Баранова. - М.: Дрофа,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D37315" w:rsidRDefault="00D37315" w:rsidP="00D37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>. 2. Учебник «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3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37315">
        <w:rPr>
          <w:rFonts w:ascii="Times New Roman" w:hAnsi="Times New Roman" w:cs="Times New Roman"/>
          <w:sz w:val="24"/>
          <w:szCs w:val="24"/>
        </w:rPr>
        <w:t xml:space="preserve">» для 11 класса, авторы: О.В. Афанасьева, И.В. Михеева, </w:t>
      </w:r>
      <w:r>
        <w:rPr>
          <w:rFonts w:ascii="Times New Roman" w:hAnsi="Times New Roman" w:cs="Times New Roman"/>
          <w:sz w:val="24"/>
          <w:szCs w:val="24"/>
        </w:rPr>
        <w:t>К.М. Баранова. - М.: Дрофа, 2021</w:t>
      </w:r>
      <w:r w:rsidRPr="00D37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315" w:rsidRDefault="00D37315" w:rsidP="00D37315">
      <w:pPr>
        <w:ind w:left="45"/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b/>
          <w:sz w:val="24"/>
          <w:szCs w:val="24"/>
        </w:rPr>
        <w:t>УЧЕБНЫЙ ПЛАН:</w:t>
      </w:r>
      <w:r w:rsidRPr="00D37315">
        <w:rPr>
          <w:rFonts w:ascii="Times New Roman" w:hAnsi="Times New Roman" w:cs="Times New Roman"/>
          <w:sz w:val="24"/>
          <w:szCs w:val="24"/>
        </w:rPr>
        <w:t xml:space="preserve"> В учебном плане на изучение «Английского языка» отводится 3 часа в неделю в 10 и 11 классах. Всего в 10 классе - 102ч. по 3 ч. в неделю. Всего в 11 классе - 102ч. по 3 ч. в неделю. </w:t>
      </w:r>
    </w:p>
    <w:p w:rsidR="00D37315" w:rsidRDefault="00D37315" w:rsidP="00D37315">
      <w:pPr>
        <w:ind w:left="45"/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МЕТОДЫ И ФОРМЫ ОЦЕНКИ РЕЗУЛЬТАТОВ: Для отслеживания динамики результативности учащихся применяются различные формы контроля: тестовые проверочные работы; самостоятельные работы; фронтальный и индивидуальный опрос; творческие работы. </w:t>
      </w:r>
    </w:p>
    <w:p w:rsidR="00D37315" w:rsidRDefault="00D37315" w:rsidP="00D37315">
      <w:pPr>
        <w:ind w:left="45"/>
        <w:rPr>
          <w:rFonts w:ascii="Times New Roman" w:hAnsi="Times New Roman" w:cs="Times New Roman"/>
          <w:sz w:val="24"/>
          <w:szCs w:val="24"/>
        </w:rPr>
      </w:pPr>
      <w:r w:rsidRPr="00D37315">
        <w:rPr>
          <w:rFonts w:ascii="Times New Roman" w:hAnsi="Times New Roman" w:cs="Times New Roman"/>
          <w:sz w:val="24"/>
          <w:szCs w:val="24"/>
        </w:rPr>
        <w:t xml:space="preserve">• Виды контроля: текущий, тематический, итоговый. </w:t>
      </w:r>
    </w:p>
    <w:p w:rsidR="00A80CAD" w:rsidRPr="00D37315" w:rsidRDefault="00A80CAD" w:rsidP="00D37315">
      <w:pPr>
        <w:rPr>
          <w:rFonts w:ascii="Times New Roman" w:hAnsi="Times New Roman" w:cs="Times New Roman"/>
          <w:sz w:val="24"/>
          <w:szCs w:val="24"/>
        </w:rPr>
      </w:pPr>
    </w:p>
    <w:sectPr w:rsidR="00A80CAD" w:rsidRPr="00D3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844"/>
    <w:multiLevelType w:val="hybridMultilevel"/>
    <w:tmpl w:val="C43E0EFE"/>
    <w:lvl w:ilvl="0" w:tplc="444CA1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7315"/>
    <w:rsid w:val="00A80CAD"/>
    <w:rsid w:val="00D3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2024-02-25T12:45:00Z</dcterms:created>
  <dcterms:modified xsi:type="dcterms:W3CDTF">2024-02-25T12:53:00Z</dcterms:modified>
</cp:coreProperties>
</file>