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2D" w:rsidRDefault="005C352D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а) </w:t>
      </w:r>
      <w:r>
        <w:rPr>
          <w:rStyle w:val="a4"/>
          <w:rFonts w:ascii="Montserrat" w:hAnsi="Montserrat"/>
          <w:color w:val="000000"/>
          <w:sz w:val="28"/>
          <w:szCs w:val="28"/>
        </w:rPr>
        <w:t>О созданных специальных условиях отдыха и оздоровления детей с ОВЗ и детей-инвалидов</w:t>
      </w:r>
      <w:r>
        <w:rPr>
          <w:rFonts w:ascii="Montserrat" w:hAnsi="Montserrat"/>
          <w:color w:val="000000"/>
          <w:sz w:val="28"/>
          <w:szCs w:val="28"/>
        </w:rPr>
        <w:br/>
        <w:t>Организация отдыха и оздоровления детей с ограниченными возможностями здоровья (ОВЗ) осуществляется с </w:t>
      </w:r>
      <w:r>
        <w:rPr>
          <w:rStyle w:val="a4"/>
          <w:rFonts w:ascii="Montserrat" w:hAnsi="Montserrat"/>
          <w:color w:val="000000"/>
          <w:sz w:val="28"/>
          <w:szCs w:val="28"/>
        </w:rPr>
        <w:t>учётом индивидуальных особенностей</w:t>
      </w:r>
      <w:r>
        <w:rPr>
          <w:rFonts w:ascii="Montserrat" w:hAnsi="Montserrat"/>
          <w:color w:val="000000"/>
          <w:sz w:val="28"/>
          <w:szCs w:val="28"/>
        </w:rPr>
        <w:t>. В случае приёма ребёнка с ОВЗ адаптируются формы участия в мероприятиях лагеря.</w:t>
      </w:r>
    </w:p>
    <w:p w:rsidR="005C352D" w:rsidRDefault="005C352D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б) </w:t>
      </w:r>
      <w:r>
        <w:rPr>
          <w:rStyle w:val="a4"/>
          <w:rFonts w:ascii="Montserrat" w:hAnsi="Montserrat"/>
          <w:color w:val="000000"/>
          <w:sz w:val="28"/>
          <w:szCs w:val="28"/>
        </w:rPr>
        <w:t>О специальных условиях охраны здоровья детей с ОВЗ и детей-инвалидов, в том числе условиях питания</w:t>
      </w:r>
      <w:r>
        <w:rPr>
          <w:rFonts w:ascii="Montserrat" w:hAnsi="Montserrat"/>
          <w:color w:val="000000"/>
          <w:sz w:val="28"/>
          <w:szCs w:val="28"/>
        </w:rPr>
        <w:br/>
        <w:t>столовой, при необходимости — с учётом диетических рекомендаций.</w:t>
      </w:r>
    </w:p>
    <w:p w:rsidR="005C352D" w:rsidRDefault="005C352D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в) </w:t>
      </w:r>
      <w:r>
        <w:rPr>
          <w:rStyle w:val="a4"/>
          <w:rFonts w:ascii="Montserrat" w:hAnsi="Montserrat"/>
          <w:color w:val="000000"/>
          <w:sz w:val="28"/>
          <w:szCs w:val="28"/>
        </w:rPr>
        <w:t>О специально оборудованных помещениях и объектах, приспособленных для детей с ОВЗ и детей-инвалидов, в том числе спортивных объектов</w:t>
      </w:r>
      <w:r>
        <w:rPr>
          <w:rFonts w:ascii="Montserrat" w:hAnsi="Montserrat"/>
          <w:color w:val="000000"/>
          <w:sz w:val="28"/>
          <w:szCs w:val="28"/>
        </w:rPr>
        <w:br/>
        <w:t>Специально оборудованные помещения отсутствуют.</w:t>
      </w:r>
    </w:p>
    <w:p w:rsidR="005C352D" w:rsidRDefault="005C352D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г) </w:t>
      </w:r>
      <w:r>
        <w:rPr>
          <w:rStyle w:val="a4"/>
          <w:rFonts w:ascii="Montserrat" w:hAnsi="Montserrat"/>
          <w:color w:val="000000"/>
          <w:sz w:val="28"/>
          <w:szCs w:val="28"/>
        </w:rPr>
        <w:t>О материально-технических средствах обучения и воспитания, соответствующих потребностям детей с ОВЗ и детей-инвалидов</w:t>
      </w:r>
      <w:proofErr w:type="gramStart"/>
      <w:r>
        <w:rPr>
          <w:rFonts w:ascii="Montserrat" w:hAnsi="Montserrat"/>
          <w:color w:val="000000"/>
          <w:sz w:val="28"/>
          <w:szCs w:val="28"/>
        </w:rPr>
        <w:br/>
        <w:t>П</w:t>
      </w:r>
      <w:proofErr w:type="gramEnd"/>
      <w:r>
        <w:rPr>
          <w:rFonts w:ascii="Montserrat" w:hAnsi="Montserrat"/>
          <w:color w:val="000000"/>
          <w:sz w:val="28"/>
          <w:szCs w:val="28"/>
        </w:rPr>
        <w:t>ри наличии детей с ОВЗ в смене используются </w:t>
      </w:r>
      <w:r>
        <w:rPr>
          <w:rStyle w:val="a4"/>
          <w:rFonts w:ascii="Montserrat" w:hAnsi="Montserrat"/>
          <w:color w:val="000000"/>
          <w:sz w:val="28"/>
          <w:szCs w:val="28"/>
        </w:rPr>
        <w:t>адаптированные материалы</w:t>
      </w:r>
      <w:r>
        <w:rPr>
          <w:rFonts w:ascii="Montserrat" w:hAnsi="Montserrat"/>
          <w:color w:val="000000"/>
          <w:sz w:val="28"/>
          <w:szCs w:val="28"/>
        </w:rPr>
        <w:t>: карточки, укрупнённый шрифт, визуальные подсказки. Воспитатели применяют специальные методы и приёмы, рекомендованные ПМПК.</w:t>
      </w:r>
    </w:p>
    <w:p w:rsidR="005C352D" w:rsidRDefault="00EF2C4B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proofErr w:type="spellStart"/>
      <w:r>
        <w:rPr>
          <w:rFonts w:ascii="Montserrat" w:hAnsi="Montserrat"/>
          <w:color w:val="000000"/>
          <w:sz w:val="28"/>
          <w:szCs w:val="28"/>
        </w:rPr>
        <w:t>д</w:t>
      </w:r>
      <w:proofErr w:type="spellEnd"/>
      <w:r w:rsidR="005C352D">
        <w:rPr>
          <w:rFonts w:ascii="Montserrat" w:hAnsi="Montserrat"/>
          <w:color w:val="000000"/>
          <w:sz w:val="28"/>
          <w:szCs w:val="28"/>
        </w:rPr>
        <w:t>)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Об условиях беспрепятственного доступа к водным объектам (при наличии)</w:t>
      </w:r>
      <w:r w:rsidR="005C352D">
        <w:rPr>
          <w:rFonts w:ascii="Montserrat" w:hAnsi="Montserrat"/>
          <w:color w:val="000000"/>
          <w:sz w:val="28"/>
          <w:szCs w:val="28"/>
        </w:rPr>
        <w:br/>
      </w:r>
      <w:r w:rsidR="005C352D" w:rsidRPr="00A11B57">
        <w:rPr>
          <w:rStyle w:val="a4"/>
          <w:rFonts w:ascii="Montserrat" w:hAnsi="Montserrat"/>
          <w:b w:val="0"/>
          <w:color w:val="000000"/>
          <w:sz w:val="28"/>
          <w:szCs w:val="28"/>
        </w:rPr>
        <w:t>На территории водные объекты отсутствую</w:t>
      </w:r>
      <w:r w:rsidR="005C352D" w:rsidRPr="00A11B57">
        <w:rPr>
          <w:rStyle w:val="a4"/>
          <w:rFonts w:ascii="Montserrat" w:hAnsi="Montserrat"/>
          <w:color w:val="000000"/>
          <w:sz w:val="28"/>
          <w:szCs w:val="28"/>
        </w:rPr>
        <w:t>т.</w:t>
      </w:r>
    </w:p>
    <w:p w:rsidR="005C352D" w:rsidRDefault="00EF2C4B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е</w:t>
      </w:r>
      <w:r w:rsidR="005C352D">
        <w:rPr>
          <w:rFonts w:ascii="Montserrat" w:hAnsi="Montserrat"/>
          <w:color w:val="000000"/>
          <w:sz w:val="28"/>
          <w:szCs w:val="28"/>
        </w:rPr>
        <w:t>)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Об организации сопровождения детей с ОВЗ и детей-инвалидов ассистентом (помощником)</w:t>
      </w:r>
      <w:r w:rsidR="005C352D">
        <w:rPr>
          <w:rFonts w:ascii="Montserrat" w:hAnsi="Montserrat"/>
          <w:color w:val="000000"/>
          <w:sz w:val="28"/>
          <w:szCs w:val="28"/>
        </w:rPr>
        <w:br/>
        <w:t>При необходимости, по заявлению родителей и заключению ПМПК, может быть организовано </w:t>
      </w:r>
      <w:r w:rsidR="005C352D" w:rsidRPr="00A11B57">
        <w:rPr>
          <w:rStyle w:val="a4"/>
          <w:rFonts w:ascii="Montserrat" w:hAnsi="Montserrat"/>
          <w:b w:val="0"/>
          <w:color w:val="000000"/>
          <w:sz w:val="28"/>
          <w:szCs w:val="28"/>
        </w:rPr>
        <w:t>сопровождение ребёнка ассистентом из числа сотрудников лагеря</w:t>
      </w:r>
      <w:r w:rsidR="005C352D" w:rsidRPr="00A11B57">
        <w:rPr>
          <w:rFonts w:ascii="Montserrat" w:hAnsi="Montserrat"/>
          <w:b/>
          <w:color w:val="000000"/>
          <w:sz w:val="28"/>
          <w:szCs w:val="28"/>
        </w:rPr>
        <w:t>.</w:t>
      </w:r>
    </w:p>
    <w:p w:rsidR="005C352D" w:rsidRPr="00A11B57" w:rsidRDefault="00EF2C4B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b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ё</w:t>
      </w:r>
      <w:r w:rsidR="005C352D">
        <w:rPr>
          <w:rFonts w:ascii="Montserrat" w:hAnsi="Montserrat"/>
          <w:color w:val="000000"/>
          <w:sz w:val="28"/>
          <w:szCs w:val="28"/>
        </w:rPr>
        <w:t>)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О возможности самостоятельного передвижения</w:t>
      </w:r>
      <w:r w:rsidR="00A11B57">
        <w:rPr>
          <w:rStyle w:val="a4"/>
          <w:rFonts w:ascii="Montserrat" w:hAnsi="Montserrat"/>
          <w:color w:val="000000"/>
          <w:sz w:val="28"/>
          <w:szCs w:val="28"/>
        </w:rPr>
        <w:t xml:space="preserve"> детей с ОВЗ и детей-инвалидов 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 xml:space="preserve"> по территории</w:t>
      </w:r>
      <w:r w:rsidR="005C352D">
        <w:rPr>
          <w:rFonts w:ascii="Montserrat" w:hAnsi="Montserrat"/>
          <w:color w:val="000000"/>
          <w:sz w:val="28"/>
          <w:szCs w:val="28"/>
        </w:rPr>
        <w:br/>
        <w:t>Территория лагеря частично доступна для детей с нарушением опорно-двигательного аппарата. </w:t>
      </w:r>
      <w:r w:rsidR="005C352D" w:rsidRPr="00A11B57">
        <w:rPr>
          <w:rStyle w:val="a4"/>
          <w:rFonts w:ascii="Montserrat" w:hAnsi="Montserrat"/>
          <w:b w:val="0"/>
          <w:color w:val="000000"/>
          <w:sz w:val="28"/>
          <w:szCs w:val="28"/>
        </w:rPr>
        <w:t>Основные активности организуются на ровных участках</w:t>
      </w:r>
      <w:r w:rsidR="005C352D" w:rsidRPr="00A11B57">
        <w:rPr>
          <w:rFonts w:ascii="Montserrat" w:hAnsi="Montserrat"/>
          <w:b/>
          <w:color w:val="000000"/>
          <w:sz w:val="28"/>
          <w:szCs w:val="28"/>
        </w:rPr>
        <w:t> </w:t>
      </w:r>
      <w:r w:rsidR="005C352D" w:rsidRPr="00A11B57">
        <w:rPr>
          <w:rFonts w:ascii="Montserrat" w:hAnsi="Montserrat"/>
          <w:color w:val="000000"/>
          <w:sz w:val="28"/>
          <w:szCs w:val="28"/>
        </w:rPr>
        <w:t>и в помещениях первого этажа</w:t>
      </w:r>
      <w:r w:rsidR="005C352D" w:rsidRPr="00A11B57">
        <w:rPr>
          <w:rFonts w:ascii="Montserrat" w:hAnsi="Montserrat"/>
          <w:b/>
          <w:color w:val="000000"/>
          <w:sz w:val="28"/>
          <w:szCs w:val="28"/>
        </w:rPr>
        <w:t>. </w:t>
      </w:r>
      <w:r w:rsidR="005C352D" w:rsidRPr="00A11B57">
        <w:rPr>
          <w:rStyle w:val="a4"/>
          <w:rFonts w:ascii="Montserrat" w:hAnsi="Montserrat"/>
          <w:b w:val="0"/>
          <w:color w:val="000000"/>
          <w:sz w:val="28"/>
          <w:szCs w:val="28"/>
        </w:rPr>
        <w:t>Самостоятельное передвижение возможно с сопровождением взрослого.</w:t>
      </w:r>
    </w:p>
    <w:p w:rsidR="005C352D" w:rsidRDefault="00EF2C4B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ж</w:t>
      </w:r>
      <w:r w:rsidR="005C352D">
        <w:rPr>
          <w:rFonts w:ascii="Montserrat" w:hAnsi="Montserrat"/>
          <w:color w:val="000000"/>
          <w:sz w:val="28"/>
          <w:szCs w:val="28"/>
        </w:rPr>
        <w:t>)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О возможности посадки/высадки из транспортного средства</w:t>
      </w:r>
      <w:r w:rsidR="005C352D">
        <w:rPr>
          <w:rFonts w:ascii="Montserrat" w:hAnsi="Montserrat"/>
          <w:color w:val="000000"/>
          <w:sz w:val="28"/>
          <w:szCs w:val="28"/>
        </w:rPr>
        <w:br/>
        <w:t>Подъезд автотранспорта к входу в здание школы </w:t>
      </w:r>
      <w:r w:rsidR="005C352D" w:rsidRPr="003A5FDC">
        <w:rPr>
          <w:rStyle w:val="a4"/>
          <w:rFonts w:ascii="Montserrat" w:hAnsi="Montserrat"/>
          <w:b w:val="0"/>
          <w:color w:val="000000"/>
          <w:sz w:val="28"/>
          <w:szCs w:val="28"/>
        </w:rPr>
        <w:t>осуществим</w:t>
      </w:r>
      <w:r w:rsidR="005C352D" w:rsidRPr="003A5FDC">
        <w:rPr>
          <w:rFonts w:ascii="Montserrat" w:hAnsi="Montserrat"/>
          <w:b/>
          <w:color w:val="000000"/>
          <w:sz w:val="28"/>
          <w:szCs w:val="28"/>
        </w:rPr>
        <w:t>,</w:t>
      </w:r>
      <w:r w:rsidR="005C352D">
        <w:rPr>
          <w:rFonts w:ascii="Montserrat" w:hAnsi="Montserrat"/>
          <w:color w:val="000000"/>
          <w:sz w:val="28"/>
          <w:szCs w:val="28"/>
        </w:rPr>
        <w:t xml:space="preserve"> возможна посадка и высадка ребёнка при помощи сопровождающего.</w:t>
      </w:r>
    </w:p>
    <w:p w:rsidR="005C352D" w:rsidRDefault="00EF2C4B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proofErr w:type="spellStart"/>
      <w:r>
        <w:rPr>
          <w:rFonts w:ascii="Montserrat" w:hAnsi="Montserrat"/>
          <w:color w:val="000000"/>
          <w:sz w:val="28"/>
          <w:szCs w:val="28"/>
        </w:rPr>
        <w:t>з</w:t>
      </w:r>
      <w:proofErr w:type="spellEnd"/>
      <w:r w:rsidR="005C352D">
        <w:rPr>
          <w:rFonts w:ascii="Montserrat" w:hAnsi="Montserrat"/>
          <w:color w:val="000000"/>
          <w:sz w:val="28"/>
          <w:szCs w:val="28"/>
        </w:rPr>
        <w:t>)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О до</w:t>
      </w:r>
      <w:r>
        <w:rPr>
          <w:rStyle w:val="a4"/>
          <w:rFonts w:ascii="Montserrat" w:hAnsi="Montserrat"/>
          <w:color w:val="000000"/>
          <w:sz w:val="28"/>
          <w:szCs w:val="28"/>
        </w:rPr>
        <w:t>ступе к информационным системам и информационно-телекоммуникационным сетям,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 xml:space="preserve"> в том числе </w:t>
      </w:r>
      <w:r>
        <w:rPr>
          <w:rStyle w:val="a4"/>
          <w:rFonts w:ascii="Montserrat" w:hAnsi="Montserrat"/>
          <w:color w:val="000000"/>
          <w:sz w:val="28"/>
          <w:szCs w:val="28"/>
        </w:rPr>
        <w:t xml:space="preserve">приспособленным для </w:t>
      </w:r>
      <w:r>
        <w:rPr>
          <w:rStyle w:val="a4"/>
          <w:rFonts w:ascii="Montserrat" w:hAnsi="Montserrat"/>
          <w:color w:val="000000"/>
          <w:sz w:val="28"/>
          <w:szCs w:val="28"/>
        </w:rPr>
        <w:lastRenderedPageBreak/>
        <w:t>использования детей с ОВЗ и детей инвалидов</w:t>
      </w:r>
      <w:r w:rsidR="005C352D">
        <w:rPr>
          <w:rFonts w:ascii="Montserrat" w:hAnsi="Montserrat"/>
          <w:color w:val="000000"/>
          <w:sz w:val="28"/>
          <w:szCs w:val="28"/>
        </w:rPr>
        <w:br/>
        <w:t>Информационные системы в лагере используются ограниченно.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Доступ к ним осуществляется через школьные компьютеры</w:t>
      </w:r>
      <w:r w:rsidR="005C352D">
        <w:rPr>
          <w:rFonts w:ascii="Montserrat" w:hAnsi="Montserrat"/>
          <w:color w:val="000000"/>
          <w:sz w:val="28"/>
          <w:szCs w:val="28"/>
        </w:rPr>
        <w:t>. Адаптированных решений для детей с нарушениями зрения и слуха не имеется.</w:t>
      </w:r>
    </w:p>
    <w:p w:rsidR="005C352D" w:rsidRDefault="00EF2C4B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и</w:t>
      </w:r>
      <w:r w:rsidR="005C352D">
        <w:rPr>
          <w:rFonts w:ascii="Montserrat" w:hAnsi="Montserrat"/>
          <w:color w:val="000000"/>
          <w:sz w:val="28"/>
          <w:szCs w:val="28"/>
        </w:rPr>
        <w:t>)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О размещении оборудования и носителей информации</w:t>
      </w:r>
      <w:r w:rsidR="005C352D">
        <w:rPr>
          <w:rFonts w:ascii="Montserrat" w:hAnsi="Montserrat"/>
          <w:color w:val="000000"/>
          <w:sz w:val="28"/>
          <w:szCs w:val="28"/>
        </w:rPr>
        <w:br/>
        <w:t xml:space="preserve">Специальные устройства и носители информации (тактильные схемы, </w:t>
      </w:r>
      <w:proofErr w:type="spellStart"/>
      <w:r w:rsidR="005C352D">
        <w:rPr>
          <w:rFonts w:ascii="Montserrat" w:hAnsi="Montserrat"/>
          <w:color w:val="000000"/>
          <w:sz w:val="28"/>
          <w:szCs w:val="28"/>
        </w:rPr>
        <w:t>мнемотаблицы</w:t>
      </w:r>
      <w:proofErr w:type="spellEnd"/>
      <w:r w:rsidR="005C352D">
        <w:rPr>
          <w:rFonts w:ascii="Montserrat" w:hAnsi="Montserrat"/>
          <w:color w:val="000000"/>
          <w:sz w:val="28"/>
          <w:szCs w:val="28"/>
        </w:rPr>
        <w:t xml:space="preserve"> и пр.)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в учреждении отсутствуют</w:t>
      </w:r>
      <w:r w:rsidR="005C352D">
        <w:rPr>
          <w:rFonts w:ascii="Montserrat" w:hAnsi="Montserrat"/>
          <w:color w:val="000000"/>
          <w:sz w:val="28"/>
          <w:szCs w:val="28"/>
        </w:rPr>
        <w:t>. Воспитатели сопровождают и информируют детей устно и визуально.</w:t>
      </w:r>
    </w:p>
    <w:p w:rsidR="005C352D" w:rsidRDefault="0035384E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к</w:t>
      </w:r>
      <w:r w:rsidR="005C352D">
        <w:rPr>
          <w:rFonts w:ascii="Montserrat" w:hAnsi="Montserrat"/>
          <w:color w:val="000000"/>
          <w:sz w:val="28"/>
          <w:szCs w:val="28"/>
        </w:rPr>
        <w:t>)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О дублировании информации шрифтом Брайля и визуальными средствами</w:t>
      </w:r>
      <w:r w:rsidR="005C352D">
        <w:rPr>
          <w:rFonts w:ascii="Montserrat" w:hAnsi="Montserrat"/>
          <w:color w:val="000000"/>
          <w:sz w:val="28"/>
          <w:szCs w:val="28"/>
        </w:rPr>
        <w:br/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Шрифт Брайля не применяется.</w:t>
      </w:r>
      <w:r w:rsidR="005C352D">
        <w:rPr>
          <w:rFonts w:ascii="Montserrat" w:hAnsi="Montserrat"/>
          <w:color w:val="000000"/>
          <w:sz w:val="28"/>
          <w:szCs w:val="28"/>
        </w:rPr>
        <w:t> Информация доносится педагогами</w:t>
      </w:r>
      <w:r>
        <w:rPr>
          <w:rFonts w:ascii="Montserrat" w:hAnsi="Montserrat"/>
          <w:color w:val="000000"/>
          <w:sz w:val="28"/>
          <w:szCs w:val="28"/>
        </w:rPr>
        <w:t xml:space="preserve"> при необходимости </w:t>
      </w:r>
      <w:r w:rsidR="005C352D">
        <w:rPr>
          <w:rFonts w:ascii="Montserrat" w:hAnsi="Montserrat"/>
          <w:color w:val="000000"/>
          <w:sz w:val="28"/>
          <w:szCs w:val="28"/>
        </w:rPr>
        <w:t>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в устной и визуальной форме</w:t>
      </w:r>
      <w:r w:rsidR="005C352D">
        <w:rPr>
          <w:rFonts w:ascii="Montserrat" w:hAnsi="Montserrat"/>
          <w:color w:val="000000"/>
          <w:sz w:val="28"/>
          <w:szCs w:val="28"/>
        </w:rPr>
        <w:t> (таблички, карточки, схемы).</w:t>
      </w:r>
    </w:p>
    <w:p w:rsidR="005C352D" w:rsidRDefault="0035384E" w:rsidP="005C352D">
      <w:pPr>
        <w:pStyle w:val="a3"/>
        <w:shd w:val="clear" w:color="auto" w:fill="FFFFFF"/>
        <w:spacing w:before="104" w:beforeAutospacing="0" w:after="243" w:afterAutospacing="0"/>
        <w:jc w:val="center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л</w:t>
      </w:r>
      <w:r w:rsidR="005C352D">
        <w:rPr>
          <w:rFonts w:ascii="Montserrat" w:hAnsi="Montserrat"/>
          <w:color w:val="000000"/>
          <w:sz w:val="28"/>
          <w:szCs w:val="28"/>
        </w:rPr>
        <w:t>) </w:t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О допуске собаки-проводника</w:t>
      </w:r>
      <w:r w:rsidR="005C352D">
        <w:rPr>
          <w:rFonts w:ascii="Montserrat" w:hAnsi="Montserrat"/>
          <w:color w:val="000000"/>
          <w:sz w:val="28"/>
          <w:szCs w:val="28"/>
        </w:rPr>
        <w:br/>
      </w:r>
      <w:r w:rsidR="005C352D">
        <w:rPr>
          <w:rStyle w:val="a4"/>
          <w:rFonts w:ascii="Montserrat" w:hAnsi="Montserrat"/>
          <w:color w:val="000000"/>
          <w:sz w:val="28"/>
          <w:szCs w:val="28"/>
        </w:rPr>
        <w:t>Допуск собаки-проводника возможен</w:t>
      </w:r>
      <w:r w:rsidR="005C352D">
        <w:rPr>
          <w:rFonts w:ascii="Montserrat" w:hAnsi="Montserrat"/>
          <w:color w:val="000000"/>
          <w:sz w:val="28"/>
          <w:szCs w:val="28"/>
        </w:rPr>
        <w:t> при наличии соответствующего документа.</w:t>
      </w:r>
      <w:r>
        <w:rPr>
          <w:rFonts w:ascii="Montserrat" w:hAnsi="Montserrat"/>
          <w:color w:val="000000"/>
          <w:sz w:val="28"/>
          <w:szCs w:val="28"/>
        </w:rPr>
        <w:t xml:space="preserve"> Персонал будет проинформирован.  В настоящее время детей нуждающихся в сопровождении собаки </w:t>
      </w:r>
      <w:proofErr w:type="gramStart"/>
      <w:r>
        <w:rPr>
          <w:rFonts w:ascii="Montserrat" w:hAnsi="Montserrat"/>
          <w:color w:val="000000"/>
          <w:sz w:val="28"/>
          <w:szCs w:val="28"/>
        </w:rPr>
        <w:t>–п</w:t>
      </w:r>
      <w:proofErr w:type="gramEnd"/>
      <w:r>
        <w:rPr>
          <w:rFonts w:ascii="Montserrat" w:hAnsi="Montserrat"/>
          <w:color w:val="000000"/>
          <w:sz w:val="28"/>
          <w:szCs w:val="28"/>
        </w:rPr>
        <w:t>роводника не имеется.</w:t>
      </w:r>
    </w:p>
    <w:p w:rsidR="009075E6" w:rsidRDefault="009075E6"/>
    <w:sectPr w:rsidR="009075E6" w:rsidSect="007E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C352D"/>
    <w:rsid w:val="0035384E"/>
    <w:rsid w:val="003A5FDC"/>
    <w:rsid w:val="005C352D"/>
    <w:rsid w:val="007E6C8F"/>
    <w:rsid w:val="009075E6"/>
    <w:rsid w:val="00A11B57"/>
    <w:rsid w:val="00AD2A0A"/>
    <w:rsid w:val="00D87889"/>
    <w:rsid w:val="00EF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8F"/>
  </w:style>
  <w:style w:type="paragraph" w:styleId="3">
    <w:name w:val="heading 3"/>
    <w:basedOn w:val="a"/>
    <w:link w:val="30"/>
    <w:uiPriority w:val="9"/>
    <w:qFormat/>
    <w:rsid w:val="005C3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5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C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70C8-8F81-46B2-AF92-C00A3CB4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2025-05-16T09:49:00Z</dcterms:created>
  <dcterms:modified xsi:type="dcterms:W3CDTF">2025-05-16T10:04:00Z</dcterms:modified>
</cp:coreProperties>
</file>